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B" w:rsidRPr="00F226BB" w:rsidRDefault="00922606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            </w:t>
      </w:r>
      <w:r w:rsidR="00F226BB" w:rsidRPr="00F226BB">
        <w:rPr>
          <w:rFonts w:ascii="Times New Roman" w:eastAsia="Times New Roman" w:hAnsi="Times New Roman"/>
          <w:b/>
          <w:bCs/>
          <w:lang w:val="ru-RU" w:eastAsia="ru-RU" w:bidi="ar-SA"/>
        </w:rPr>
        <w:t>Аннотация к рабочей программе по немецкому языку в 2 - 4 классах</w:t>
      </w:r>
    </w:p>
    <w:p w:rsidR="00F226BB" w:rsidRPr="00F226BB" w:rsidRDefault="00F226BB" w:rsidP="00F226BB">
      <w:pPr>
        <w:spacing w:before="100" w:beforeAutospacing="1" w:after="240"/>
        <w:rPr>
          <w:rFonts w:ascii="Times New Roman" w:eastAsia="Times New Roman" w:hAnsi="Times New Roman"/>
          <w:lang w:val="ru-RU" w:eastAsia="ru-RU" w:bidi="ar-SA"/>
        </w:rPr>
      </w:pP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Данная рабочая программа по немецкому языку разработана для обучения в 2-4 классах на основе Федерального компонента государственного стандарта общего образования.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F226BB">
        <w:rPr>
          <w:rFonts w:ascii="Times New Roman" w:eastAsia="Times New Roman" w:hAnsi="Times New Roman"/>
          <w:lang w:val="ru-RU" w:eastAsia="ru-RU" w:bidi="ar-SA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В данной программе нашли отражение тенденции в развитии общего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• личностно-ориентированный,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деятельностный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, продуктивный характер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обучения;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• значительно больше внимания развитию уже в начальной школе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общеучебных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 умений и универсальных учебных действий.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«через всю жизнь».</w:t>
      </w:r>
    </w:p>
    <w:p w:rsidR="00F226BB" w:rsidRPr="00F226BB" w:rsidRDefault="00F226BB" w:rsidP="00F226BB">
      <w:pPr>
        <w:spacing w:before="100" w:beforeAutospacing="1" w:after="240"/>
        <w:rPr>
          <w:rFonts w:ascii="Times New Roman" w:eastAsia="Times New Roman" w:hAnsi="Times New Roman"/>
          <w:lang w:val="ru-RU" w:eastAsia="ru-RU" w:bidi="ar-SA"/>
        </w:rPr>
      </w:pPr>
    </w:p>
    <w:p w:rsidR="00F226BB" w:rsidRPr="00F226BB" w:rsidRDefault="00F226BB" w:rsidP="00F226B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lang w:val="ru-RU" w:eastAsia="ru-RU" w:bidi="ar-SA"/>
        </w:rPr>
        <w:t>Место учебного предмета в структуре образовательной программы.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Представленная программа предусматривает изучение немецкого языка </w:t>
      </w:r>
      <w:proofErr w:type="gramStart"/>
      <w:r w:rsidRPr="00F226BB">
        <w:rPr>
          <w:rFonts w:ascii="Times New Roman" w:eastAsia="Times New Roman" w:hAnsi="Times New Roman"/>
          <w:lang w:val="ru-RU" w:eastAsia="ru-RU" w:bidi="ar-SA"/>
        </w:rPr>
        <w:t>в</w:t>
      </w:r>
      <w:proofErr w:type="gramEnd"/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начальной школе (2-4 классы) общеобразовательных учреждений: 68 часов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во 2, 3 и 4 классах (2 часа в неделю, 34 учебные недели в каждом классе).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Всего на изучение немецкого языка в начальной школе отводится 204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F226BB">
        <w:rPr>
          <w:rFonts w:ascii="Times New Roman" w:eastAsia="Times New Roman" w:hAnsi="Times New Roman"/>
          <w:lang w:val="ru-RU" w:eastAsia="ru-RU" w:bidi="ar-SA"/>
        </w:rPr>
        <w:t>учебных</w:t>
      </w:r>
      <w:proofErr w:type="gramEnd"/>
      <w:r w:rsidRPr="00F226BB">
        <w:rPr>
          <w:rFonts w:ascii="Times New Roman" w:eastAsia="Times New Roman" w:hAnsi="Times New Roman"/>
          <w:lang w:val="ru-RU" w:eastAsia="ru-RU" w:bidi="ar-SA"/>
        </w:rPr>
        <w:t xml:space="preserve"> часа.</w:t>
      </w:r>
    </w:p>
    <w:p w:rsidR="00F226BB" w:rsidRPr="00F226BB" w:rsidRDefault="00F226BB" w:rsidP="00F226B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</w:p>
    <w:p w:rsidR="00F226BB" w:rsidRPr="00F226BB" w:rsidRDefault="00F226BB" w:rsidP="00F226BB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lang w:val="ru-RU" w:eastAsia="ru-RU" w:bidi="ar-SA"/>
        </w:rPr>
        <w:t>Срок реализации программы 3 года.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В учебно-методический комплект по немецкому языку входят: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- учебник «Немецкий язык» в 2 частях 2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кл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, авторы И. Л.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Бим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, Л. И. Рыжова; М.: Просвещение, 2017 г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- рабочая тетрадь, авторы И. Л.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Бим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, Л. И. Рыжова; М.: Просвещение, 2018г.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-учебник «Немецкий язык» в 2 частях 3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кл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, авторы И. Л.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Бим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, Л. И. Рыжова; М.: Просвещение, 2018 г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-учебник «Немецкий язык» в 2 частях 4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кл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., авторы И. Л.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Бим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, Л. И. Рыжова; М.: Просвещение, 2017 г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 xml:space="preserve">- книга для учителя, авторы И. Л.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Бим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, Л. И. Рыжова, Л. В.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Садомова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;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М.: Просвещение, 2016 г.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- 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аудиокурс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 (электронное приложение)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- программы общеобразовательных учреждений «Немецкий язык» 2-4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класс, М.: Просвещение, 2018 г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>Используемые педагогические технологии: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обучение на коммуникативно-познавательной и проблемно-поисковой основах;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ИКТ;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метод проектов;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игровые технологии;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технология «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портфолио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».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 xml:space="preserve">технология </w:t>
      </w:r>
      <w:proofErr w:type="spellStart"/>
      <w:r w:rsidRPr="00F226BB"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>деятельностного</w:t>
      </w:r>
      <w:proofErr w:type="spellEnd"/>
      <w:r w:rsidRPr="00F226BB">
        <w:rPr>
          <w:rFonts w:ascii="Times New Roman" w:eastAsia="Times New Roman" w:hAnsi="Times New Roman"/>
          <w:b/>
          <w:bCs/>
          <w:u w:val="single"/>
          <w:lang w:val="ru-RU" w:eastAsia="ru-RU" w:bidi="ar-SA"/>
        </w:rPr>
        <w:t xml:space="preserve"> метода;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личностно-ориентированное обучение;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исследовательские методы в обучении;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здоровьесберегающие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 технологии;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технология продуктивного чтения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развивающее обучение.</w:t>
      </w:r>
    </w:p>
    <w:p w:rsidR="00F226BB" w:rsidRPr="00F226BB" w:rsidRDefault="00F226BB" w:rsidP="00F226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lang w:val="ru-RU" w:eastAsia="ru-RU" w:bidi="ar-SA"/>
        </w:rPr>
        <w:t>Технология критического мышления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226BB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Формы диагностики уровня знаний обучающихся:</w:t>
      </w:r>
      <w:r w:rsidRPr="00F226BB">
        <w:rPr>
          <w:rFonts w:ascii="Times New Roman" w:eastAsia="Times New Roman" w:hAnsi="Times New Roman"/>
          <w:lang w:val="ru-RU" w:eastAsia="ru-RU" w:bidi="ar-SA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аудирование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>).</w:t>
      </w:r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F226BB">
        <w:rPr>
          <w:rFonts w:ascii="Times New Roman" w:eastAsia="Times New Roman" w:hAnsi="Times New Roman"/>
          <w:lang w:val="ru-RU" w:eastAsia="ru-RU" w:bidi="ar-SA"/>
        </w:rPr>
        <w:t xml:space="preserve">Выбор авторской программы по немецкому языку под редакцией </w:t>
      </w:r>
      <w:proofErr w:type="spellStart"/>
      <w:r w:rsidRPr="00F226BB">
        <w:rPr>
          <w:rFonts w:ascii="Times New Roman" w:eastAsia="Times New Roman" w:hAnsi="Times New Roman"/>
          <w:lang w:val="ru-RU" w:eastAsia="ru-RU" w:bidi="ar-SA"/>
        </w:rPr>
        <w:t>И.Л.Бим</w:t>
      </w:r>
      <w:proofErr w:type="spellEnd"/>
      <w:r w:rsidRPr="00F226BB">
        <w:rPr>
          <w:rFonts w:ascii="Times New Roman" w:eastAsia="Times New Roman" w:hAnsi="Times New Roman"/>
          <w:lang w:val="ru-RU" w:eastAsia="ru-RU" w:bidi="ar-SA"/>
        </w:rPr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учебную программу по немецкому языку.</w:t>
      </w:r>
      <w:proofErr w:type="gramEnd"/>
    </w:p>
    <w:p w:rsidR="00F226BB" w:rsidRPr="00F226BB" w:rsidRDefault="00F226BB" w:rsidP="00F226BB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sectPr w:rsidR="00F226BB" w:rsidRPr="00F226BB" w:rsidSect="006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2C"/>
    <w:multiLevelType w:val="multilevel"/>
    <w:tmpl w:val="872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BB"/>
    <w:rsid w:val="00097B69"/>
    <w:rsid w:val="0056160E"/>
    <w:rsid w:val="006679B5"/>
    <w:rsid w:val="00922606"/>
    <w:rsid w:val="00957F09"/>
    <w:rsid w:val="00B64436"/>
    <w:rsid w:val="00BB1A26"/>
    <w:rsid w:val="00CE65E2"/>
    <w:rsid w:val="00F2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65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5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5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5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5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5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5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5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5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5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5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65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65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5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E65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65E2"/>
    <w:rPr>
      <w:b/>
      <w:bCs/>
    </w:rPr>
  </w:style>
  <w:style w:type="character" w:styleId="a8">
    <w:name w:val="Emphasis"/>
    <w:basedOn w:val="a0"/>
    <w:uiPriority w:val="20"/>
    <w:qFormat/>
    <w:rsid w:val="00CE65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65E2"/>
    <w:rPr>
      <w:szCs w:val="32"/>
    </w:rPr>
  </w:style>
  <w:style w:type="paragraph" w:styleId="aa">
    <w:name w:val="List Paragraph"/>
    <w:basedOn w:val="a"/>
    <w:uiPriority w:val="34"/>
    <w:qFormat/>
    <w:rsid w:val="00CE6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5E2"/>
    <w:rPr>
      <w:i/>
    </w:rPr>
  </w:style>
  <w:style w:type="character" w:customStyle="1" w:styleId="22">
    <w:name w:val="Цитата 2 Знак"/>
    <w:basedOn w:val="a0"/>
    <w:link w:val="21"/>
    <w:uiPriority w:val="29"/>
    <w:rsid w:val="00CE6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65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65E2"/>
    <w:rPr>
      <w:b/>
      <w:i/>
      <w:sz w:val="24"/>
    </w:rPr>
  </w:style>
  <w:style w:type="character" w:styleId="ad">
    <w:name w:val="Subtle Emphasis"/>
    <w:uiPriority w:val="19"/>
    <w:qFormat/>
    <w:rsid w:val="00CE6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6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6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6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6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65E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226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F226BB"/>
    <w:rPr>
      <w:color w:val="0000FF"/>
      <w:u w:val="single"/>
    </w:rPr>
  </w:style>
  <w:style w:type="character" w:customStyle="1" w:styleId="ui">
    <w:name w:val="ui"/>
    <w:basedOn w:val="a0"/>
    <w:rsid w:val="00F226BB"/>
  </w:style>
  <w:style w:type="paragraph" w:styleId="af5">
    <w:name w:val="Balloon Text"/>
    <w:basedOn w:val="a"/>
    <w:link w:val="af6"/>
    <w:uiPriority w:val="99"/>
    <w:semiHidden/>
    <w:unhideWhenUsed/>
    <w:rsid w:val="00F226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438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0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3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1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2021-08-31T06:52:00Z</dcterms:created>
  <dcterms:modified xsi:type="dcterms:W3CDTF">2021-09-06T08:44:00Z</dcterms:modified>
</cp:coreProperties>
</file>